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 нормативного правового акта</w:t>
      </w:r>
    </w:p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</w:t>
      </w:r>
    </w:p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F409A6" w:rsidRDefault="00F409A6" w:rsidP="00F409A6">
      <w:pPr>
        <w:jc w:val="center"/>
        <w:rPr>
          <w:b/>
          <w:sz w:val="28"/>
          <w:szCs w:val="28"/>
        </w:rPr>
      </w:pPr>
    </w:p>
    <w:p w:rsidR="002C2780" w:rsidRDefault="00F409A6" w:rsidP="002C2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 «</w:t>
      </w:r>
      <w:r w:rsidR="002C2780">
        <w:rPr>
          <w:sz w:val="28"/>
          <w:szCs w:val="28"/>
        </w:rPr>
        <w:t>О внесении изменений в Схему</w:t>
      </w:r>
      <w:r w:rsidR="002C2780" w:rsidRPr="00571B18">
        <w:rPr>
          <w:sz w:val="28"/>
          <w:szCs w:val="28"/>
        </w:rPr>
        <w:t xml:space="preserve"> размещения нестационарных торговых объектов (нестационарных объектов по предоставлению услуг)  на территории Благодарненского городско</w:t>
      </w:r>
      <w:r w:rsidR="002C2780">
        <w:rPr>
          <w:sz w:val="28"/>
          <w:szCs w:val="28"/>
        </w:rPr>
        <w:t xml:space="preserve">го округа Ставропольского края»,  утвержденную постановлением администрации  Благодарненского городского округа Ставропольского края от 31 октября  2019  года № 1823 </w:t>
      </w:r>
    </w:p>
    <w:p w:rsidR="00F409A6" w:rsidRDefault="00F409A6" w:rsidP="0084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2C2780">
        <w:rPr>
          <w:sz w:val="28"/>
          <w:szCs w:val="28"/>
        </w:rPr>
        <w:t xml:space="preserve">27 ноября </w:t>
      </w:r>
      <w:r>
        <w:rPr>
          <w:sz w:val="28"/>
          <w:szCs w:val="28"/>
        </w:rPr>
        <w:t xml:space="preserve"> по </w:t>
      </w:r>
      <w:r w:rsidR="002C2780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2C2780">
        <w:rPr>
          <w:sz w:val="28"/>
          <w:szCs w:val="28"/>
        </w:rPr>
        <w:t>декабря</w:t>
      </w:r>
      <w:bookmarkStart w:id="0" w:name="_GoBack"/>
      <w:bookmarkEnd w:id="0"/>
      <w:r w:rsidR="003201C3">
        <w:rPr>
          <w:sz w:val="28"/>
          <w:szCs w:val="28"/>
        </w:rPr>
        <w:t xml:space="preserve"> 2019 года.</w:t>
      </w:r>
    </w:p>
    <w:p w:rsidR="00F409A6" w:rsidRDefault="00F409A6" w:rsidP="00F40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независимой антикоррупционной экспертизы – 15 дней.</w:t>
      </w:r>
    </w:p>
    <w:p w:rsidR="00F409A6" w:rsidRDefault="00F409A6" w:rsidP="00F40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проекта – отдел торговли администрации Благодарненского городского округа Ставропольского края.</w:t>
      </w:r>
    </w:p>
    <w:p w:rsidR="00F409A6" w:rsidRPr="00F409A6" w:rsidRDefault="00F409A6" w:rsidP="00F40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otdeltorgovli</w:t>
      </w:r>
      <w:proofErr w:type="spellEnd"/>
      <w:r w:rsidRPr="00F409A6">
        <w:rPr>
          <w:sz w:val="28"/>
          <w:szCs w:val="28"/>
        </w:rPr>
        <w:t>01@</w:t>
      </w:r>
      <w:r>
        <w:rPr>
          <w:sz w:val="28"/>
          <w:szCs w:val="28"/>
          <w:lang w:val="en-US"/>
        </w:rPr>
        <w:t>mail</w:t>
      </w:r>
      <w:r w:rsidRPr="00F409A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09A6" w:rsidRDefault="00F409A6" w:rsidP="00F40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(86549) 5-1</w:t>
      </w:r>
      <w:r w:rsidRPr="003201C3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3201C3">
        <w:rPr>
          <w:sz w:val="28"/>
          <w:szCs w:val="28"/>
        </w:rPr>
        <w:t>30</w:t>
      </w:r>
      <w:r>
        <w:rPr>
          <w:sz w:val="28"/>
          <w:szCs w:val="28"/>
        </w:rPr>
        <w:t>.</w:t>
      </w:r>
    </w:p>
    <w:p w:rsidR="00F409A6" w:rsidRDefault="00F409A6" w:rsidP="00F40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направления заключения о результатах независимой антикоррупционной экспертизы – письменный документ, электронный документ.</w:t>
      </w:r>
    </w:p>
    <w:p w:rsidR="00F409A6" w:rsidRDefault="00F409A6" w:rsidP="00F40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F02" w:rsidRPr="00F409A6" w:rsidRDefault="00056F02">
      <w:pPr>
        <w:rPr>
          <w:sz w:val="28"/>
          <w:szCs w:val="28"/>
        </w:rPr>
      </w:pPr>
    </w:p>
    <w:sectPr w:rsidR="00056F02" w:rsidRPr="00F4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A6"/>
    <w:rsid w:val="000505ED"/>
    <w:rsid w:val="00056F02"/>
    <w:rsid w:val="002C2780"/>
    <w:rsid w:val="003201C3"/>
    <w:rsid w:val="005F2231"/>
    <w:rsid w:val="0084549E"/>
    <w:rsid w:val="00F4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4</cp:revision>
  <dcterms:created xsi:type="dcterms:W3CDTF">2019-07-04T05:51:00Z</dcterms:created>
  <dcterms:modified xsi:type="dcterms:W3CDTF">2019-12-04T11:25:00Z</dcterms:modified>
</cp:coreProperties>
</file>